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19B" w:rsidRDefault="0092319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63pt;width:495pt;height:684pt;z-index:251657216" filled="f" stroked="f">
            <v:textbox style="mso-next-textbox:#_x0000_s1026">
              <w:txbxContent>
                <w:p w:rsidR="0092319B" w:rsidRPr="0031548B" w:rsidRDefault="0092319B" w:rsidP="0092319B">
                  <w:pPr>
                    <w:pStyle w:val="6"/>
                    <w:jc w:val="left"/>
                    <w:rPr>
                      <w:rFonts w:cs="Tahoma"/>
                      <w:bCs/>
                      <w:sz w:val="14"/>
                      <w:szCs w:val="14"/>
                    </w:rPr>
                  </w:pPr>
                  <w:r>
                    <w:rPr>
                      <w:rFonts w:cs="Tahoma"/>
                      <w:bCs/>
                    </w:rPr>
                    <w:t xml:space="preserve"> </w:t>
                  </w:r>
                  <w:r w:rsidRPr="0031548B">
                    <w:rPr>
                      <w:rFonts w:cs="Tahoma"/>
                      <w:bCs/>
                    </w:rPr>
                    <w:t xml:space="preserve">  </w:t>
                  </w:r>
                  <w:r>
                    <w:rPr>
                      <w:rFonts w:cs="Tahoma"/>
                      <w:bCs/>
                    </w:rPr>
                    <w:t xml:space="preserve">                                                                                                                                             </w:t>
                  </w:r>
                  <w:r w:rsidR="002C08C0">
                    <w:rPr>
                      <w:rFonts w:cs="Tahoma"/>
                      <w:bCs/>
                    </w:rPr>
                    <w:t xml:space="preserve">        </w:t>
                  </w:r>
                  <w:r>
                    <w:rPr>
                      <w:rFonts w:cs="Tahoma"/>
                      <w:bCs/>
                    </w:rPr>
                    <w:t xml:space="preserve">      </w:t>
                  </w:r>
                  <w:r w:rsidRPr="0031548B">
                    <w:rPr>
                      <w:rFonts w:cs="Tahoma"/>
                      <w:bCs/>
                      <w:sz w:val="14"/>
                      <w:szCs w:val="14"/>
                    </w:rPr>
                    <w:t xml:space="preserve">Действителен с  </w:t>
                  </w:r>
                  <w:r w:rsidR="002C08C0">
                    <w:rPr>
                      <w:rFonts w:cs="Tahoma"/>
                      <w:bCs/>
                      <w:sz w:val="14"/>
                      <w:szCs w:val="14"/>
                    </w:rPr>
                    <w:t>01.</w:t>
                  </w:r>
                  <w:r w:rsidR="00273236">
                    <w:rPr>
                      <w:rFonts w:cs="Tahoma"/>
                      <w:bCs/>
                      <w:sz w:val="14"/>
                      <w:szCs w:val="14"/>
                      <w:lang w:val="en-US"/>
                    </w:rPr>
                    <w:t>0</w:t>
                  </w:r>
                  <w:r w:rsidR="00992C41">
                    <w:rPr>
                      <w:rFonts w:cs="Tahoma"/>
                      <w:bCs/>
                      <w:sz w:val="14"/>
                      <w:szCs w:val="14"/>
                      <w:lang w:val="en-US"/>
                    </w:rPr>
                    <w:t>1</w:t>
                  </w:r>
                  <w:r w:rsidR="002C08C0">
                    <w:rPr>
                      <w:rFonts w:cs="Tahoma"/>
                      <w:bCs/>
                      <w:sz w:val="14"/>
                      <w:szCs w:val="14"/>
                    </w:rPr>
                    <w:t>.20</w:t>
                  </w:r>
                  <w:r w:rsidR="00E65AD8">
                    <w:rPr>
                      <w:rFonts w:cs="Tahoma"/>
                      <w:bCs/>
                      <w:sz w:val="14"/>
                      <w:szCs w:val="14"/>
                      <w:lang w:val="en-US"/>
                    </w:rPr>
                    <w:t>1</w:t>
                  </w:r>
                  <w:r w:rsidR="00992C41">
                    <w:rPr>
                      <w:rFonts w:cs="Tahoma"/>
                      <w:bCs/>
                      <w:sz w:val="14"/>
                      <w:szCs w:val="14"/>
                      <w:lang w:val="en-US"/>
                    </w:rPr>
                    <w:t>3</w:t>
                  </w:r>
                  <w:r w:rsidR="002C08C0">
                    <w:rPr>
                      <w:rFonts w:cs="Tahoma"/>
                      <w:bCs/>
                      <w:sz w:val="14"/>
                      <w:szCs w:val="14"/>
                    </w:rPr>
                    <w:t xml:space="preserve"> г.</w:t>
                  </w:r>
                  <w:r w:rsidRPr="0031548B">
                    <w:rPr>
                      <w:rFonts w:cs="Tahoma"/>
                      <w:bCs/>
                      <w:sz w:val="14"/>
                      <w:szCs w:val="14"/>
                    </w:rPr>
                    <w:t xml:space="preserve"> </w:t>
                  </w:r>
                </w:p>
                <w:p w:rsidR="0092319B" w:rsidRPr="00B16FBF" w:rsidRDefault="0092319B" w:rsidP="0092319B">
                  <w:pPr>
                    <w:pStyle w:val="6"/>
                    <w:jc w:val="left"/>
                    <w:rPr>
                      <w:rFonts w:cs="Tahoma"/>
                      <w:bCs/>
                      <w:sz w:val="14"/>
                      <w:szCs w:val="14"/>
                    </w:rPr>
                  </w:pPr>
                  <w:r>
                    <w:rPr>
                      <w:rFonts w:cs="Tahoma"/>
                      <w:bCs/>
                      <w:sz w:val="14"/>
                      <w:szCs w:val="14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rFonts w:cs="Tahoma"/>
                      <w:bCs/>
                    </w:rPr>
                    <w:t>«</w:t>
                  </w:r>
                  <w:r w:rsidRPr="00B16FBF">
                    <w:rPr>
                      <w:rFonts w:cs="Tahoma"/>
                      <w:bCs/>
                      <w:sz w:val="14"/>
                      <w:szCs w:val="14"/>
                    </w:rPr>
                    <w:t>Утверждаю</w:t>
                  </w:r>
                  <w:r>
                    <w:rPr>
                      <w:rFonts w:cs="Tahoma"/>
                      <w:bCs/>
                      <w:sz w:val="14"/>
                      <w:szCs w:val="14"/>
                    </w:rPr>
                    <w:t>»</w:t>
                  </w:r>
                </w:p>
                <w:p w:rsidR="0092319B" w:rsidRPr="00B16FBF" w:rsidRDefault="0092319B" w:rsidP="0092319B">
                  <w:pPr>
                    <w:jc w:val="right"/>
                    <w:rPr>
                      <w:rFonts w:ascii="Tahoma" w:hAnsi="Tahoma" w:cs="Tahoma"/>
                      <w:b/>
                      <w:bCs/>
                      <w:sz w:val="14"/>
                      <w:szCs w:val="14"/>
                    </w:rPr>
                  </w:pPr>
                  <w:r w:rsidRPr="00B16FBF">
                    <w:rPr>
                      <w:rFonts w:ascii="Tahoma" w:hAnsi="Tahoma" w:cs="Tahoma"/>
                      <w:b/>
                      <w:bCs/>
                      <w:sz w:val="14"/>
                      <w:szCs w:val="14"/>
                    </w:rPr>
                    <w:t xml:space="preserve">Директор </w:t>
                  </w:r>
                  <w:r w:rsidR="00913B3C">
                    <w:rPr>
                      <w:rFonts w:ascii="Tahoma" w:hAnsi="Tahoma" w:cs="Tahoma"/>
                      <w:b/>
                      <w:bCs/>
                      <w:sz w:val="14"/>
                      <w:szCs w:val="14"/>
                    </w:rPr>
                    <w:t>Ахметова А.</w:t>
                  </w:r>
                  <w:r w:rsidR="00E3228C">
                    <w:rPr>
                      <w:rFonts w:ascii="Tahoma" w:hAnsi="Tahoma" w:cs="Tahoma"/>
                      <w:b/>
                      <w:bCs/>
                      <w:sz w:val="14"/>
                      <w:szCs w:val="14"/>
                    </w:rPr>
                    <w:t xml:space="preserve"> С.</w:t>
                  </w:r>
                </w:p>
                <w:p w:rsidR="0092319B" w:rsidRDefault="0092319B" w:rsidP="0092319B">
                  <w:pPr>
                    <w:pStyle w:val="6"/>
                    <w:rPr>
                      <w:rFonts w:cs="Tahoma"/>
                      <w:bCs/>
                    </w:rPr>
                  </w:pPr>
                </w:p>
                <w:p w:rsidR="0092319B" w:rsidRDefault="0092319B" w:rsidP="0092319B">
                  <w:pPr>
                    <w:pStyle w:val="8"/>
                  </w:pPr>
                </w:p>
                <w:p w:rsidR="0092319B" w:rsidRPr="007A362B" w:rsidRDefault="0092319B" w:rsidP="0092319B">
                  <w:pPr>
                    <w:pStyle w:val="8"/>
                    <w:rPr>
                      <w:sz w:val="24"/>
                    </w:rPr>
                  </w:pPr>
                  <w:r w:rsidRPr="007A362B">
                    <w:rPr>
                      <w:sz w:val="24"/>
                    </w:rPr>
                    <w:t>Прайс-лист на размещение аудиороликов</w:t>
                  </w:r>
                </w:p>
                <w:p w:rsidR="002C6A54" w:rsidRDefault="00054D06" w:rsidP="0092319B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  <w:r w:rsidRPr="007A362B">
                    <w:rPr>
                      <w:rFonts w:ascii="Tahoma" w:hAnsi="Tahoma" w:cs="Tahoma"/>
                      <w:b/>
                    </w:rPr>
                    <w:t>в эфире «</w:t>
                  </w:r>
                  <w:r w:rsidRPr="007A362B">
                    <w:rPr>
                      <w:rFonts w:ascii="Tahoma" w:hAnsi="Tahoma" w:cs="Tahoma"/>
                      <w:b/>
                      <w:lang w:val="en-US"/>
                    </w:rPr>
                    <w:t>LOVE RADIO</w:t>
                  </w:r>
                  <w:r w:rsidR="007A362B">
                    <w:rPr>
                      <w:rFonts w:ascii="Tahoma" w:hAnsi="Tahoma" w:cs="Tahoma"/>
                      <w:b/>
                    </w:rPr>
                    <w:t>»</w:t>
                  </w:r>
                </w:p>
                <w:p w:rsidR="00F172C4" w:rsidRPr="00F172C4" w:rsidRDefault="00F172C4" w:rsidP="0092319B">
                  <w:pPr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все </w:t>
                  </w:r>
                  <w:r w:rsidRPr="00F172C4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цены указаны в тенге, без учета НДС</w:t>
                  </w:r>
                </w:p>
                <w:p w:rsidR="007A362B" w:rsidRPr="00F172C4" w:rsidRDefault="007A362B" w:rsidP="0092319B">
                  <w:pPr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  <w:tbl>
                  <w:tblPr>
                    <w:tblW w:w="0" w:type="auto"/>
                    <w:tblInd w:w="1368" w:type="dxa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ook w:val="0000"/>
                  </w:tblPr>
                  <w:tblGrid>
                    <w:gridCol w:w="2700"/>
                    <w:gridCol w:w="2340"/>
                    <w:gridCol w:w="2160"/>
                  </w:tblGrid>
                  <w:tr w:rsidR="003C6E05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C6E05" w:rsidRPr="00173B84" w:rsidRDefault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время выхода</w:t>
                        </w:r>
                      </w:p>
                      <w:p w:rsidR="003C6E05" w:rsidRPr="00173B84" w:rsidRDefault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в эфир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4" w:space="0" w:color="auto"/>
                        </w:tcBorders>
                      </w:tcPr>
                      <w:p w:rsidR="003C6E05" w:rsidRPr="00173B84" w:rsidRDefault="003C6E05" w:rsidP="00BB441E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стоимость за размещение ролика</w:t>
                        </w:r>
                      </w:p>
                      <w:p w:rsidR="003C6E05" w:rsidRPr="00173B84" w:rsidRDefault="003C6E05" w:rsidP="00BB441E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 30 сек.</w:t>
                        </w:r>
                      </w:p>
                      <w:p w:rsidR="003C6E05" w:rsidRDefault="003C6E05" w:rsidP="00BB441E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3C6E05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-ая или </w:t>
                        </w:r>
                        <w:r w:rsidRPr="003C6E05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35</w:t>
                        </w: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-ая минута часа</w:t>
                        </w:r>
                      </w:p>
                      <w:p w:rsidR="003C6E05" w:rsidRPr="003C6E05" w:rsidRDefault="003C6E05" w:rsidP="00BB441E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Алматы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C6E05" w:rsidRPr="00173B84" w:rsidRDefault="003C6E05" w:rsidP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стоимость за размещение ролика</w:t>
                        </w:r>
                      </w:p>
                      <w:p w:rsidR="003C6E05" w:rsidRPr="00173B84" w:rsidRDefault="003C6E05" w:rsidP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 xml:space="preserve">  30 сек.</w:t>
                        </w:r>
                      </w:p>
                      <w:p w:rsidR="003C6E05" w:rsidRDefault="00273236" w:rsidP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50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-ая минута часа</w:t>
                        </w:r>
                      </w:p>
                      <w:p w:rsidR="00273236" w:rsidRPr="00273236" w:rsidRDefault="00273236" w:rsidP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3C6E05" w:rsidRPr="00173B84" w:rsidRDefault="003C6E05" w:rsidP="003C6E05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18"/>
                            <w:szCs w:val="18"/>
                          </w:rPr>
                          <w:t>Казахстан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06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:00 –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07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5 990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992C41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6 990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07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:00 –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08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10 190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27</w:t>
                        </w:r>
                        <w:r w:rsidR="003C6E05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 w:rsidR="003C6E05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08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:00 – 14:00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11 990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E3708A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28</w:t>
                        </w:r>
                        <w:r w:rsidR="003C6E05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990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14:00 – </w:t>
                        </w:r>
                        <w:r w:rsidR="00992C41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17</w:t>
                        </w: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10 190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E3708A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27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17</w:t>
                        </w:r>
                        <w:r w:rsidR="003C6E05"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:00 – 20:00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11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E3708A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28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990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20:00 – 23:00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10 190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992C41" w:rsidP="00E3708A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27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90</w:t>
                        </w:r>
                      </w:p>
                    </w:tc>
                  </w:tr>
                  <w:tr w:rsidR="003C6E05" w:rsidRPr="00173B84">
                    <w:tblPrEx>
                      <w:tblCellMar>
                        <w:top w:w="0" w:type="dxa"/>
                        <w:bottom w:w="0" w:type="dxa"/>
                      </w:tblCellMar>
                    </w:tblPrEx>
                    <w:tc>
                      <w:tcPr>
                        <w:tcW w:w="270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23:00 – 07:00</w:t>
                        </w:r>
                      </w:p>
                    </w:tc>
                    <w:tc>
                      <w:tcPr>
                        <w:tcW w:w="234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C6E05" w:rsidRPr="00173B84" w:rsidRDefault="003C6E05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73B84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>5 990</w:t>
                        </w:r>
                      </w:p>
                    </w:tc>
                    <w:tc>
                      <w:tcPr>
                        <w:tcW w:w="2160" w:type="dxa"/>
                        <w:tcBorders>
                          <w:left w:val="single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3C6E05" w:rsidRPr="00173B84" w:rsidRDefault="00B0306B" w:rsidP="002C6A54">
                        <w:pPr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6</w:t>
                        </w:r>
                        <w:r w:rsidR="003C6E05">
                          <w:rPr>
                            <w:rFonts w:ascii="Tahoma" w:hAnsi="Tahoma" w:cs="Tahoma"/>
                            <w:b/>
                            <w:bCs/>
                            <w:sz w:val="20"/>
                            <w:szCs w:val="20"/>
                          </w:rPr>
                          <w:t xml:space="preserve"> 990</w:t>
                        </w:r>
                      </w:p>
                    </w:tc>
                  </w:tr>
                </w:tbl>
                <w:p w:rsidR="00123231" w:rsidRDefault="005110F7" w:rsidP="005110F7">
                  <w:pPr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i/>
                      <w:sz w:val="16"/>
                      <w:szCs w:val="16"/>
                    </w:rPr>
                    <w:t>Минимальное количество трансляций – 10 выходов ролика</w:t>
                  </w:r>
                </w:p>
                <w:p w:rsidR="00123231" w:rsidRDefault="00123231" w:rsidP="00123231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p w:rsidR="00123231" w:rsidRPr="00123231" w:rsidRDefault="00123231" w:rsidP="00123231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4"/>
                    <w:tblW w:w="0" w:type="auto"/>
                    <w:tblInd w:w="648" w:type="dxa"/>
                    <w:tblLook w:val="01E0"/>
                  </w:tblPr>
                  <w:tblGrid>
                    <w:gridCol w:w="2700"/>
                    <w:gridCol w:w="4140"/>
                    <w:gridCol w:w="1620"/>
                  </w:tblGrid>
                  <w:tr w:rsidR="00D82F13">
                    <w:tc>
                      <w:tcPr>
                        <w:tcW w:w="8460" w:type="dxa"/>
                        <w:gridSpan w:val="3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D82F13" w:rsidRPr="00D82F13" w:rsidRDefault="00F67677" w:rsidP="00D82F13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к</w:t>
                        </w:r>
                        <w:r w:rsidR="00D82F13" w:rsidRPr="00D82F13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оэффициенты, скидки, надбавки</w:t>
                        </w:r>
                      </w:p>
                    </w:tc>
                  </w:tr>
                  <w:tr w:rsidR="00751273">
                    <w:tc>
                      <w:tcPr>
                        <w:tcW w:w="2700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751273" w:rsidRPr="00F95609" w:rsidRDefault="00F67677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к</w:t>
                        </w:r>
                        <w:r w:rsidR="00751273" w:rsidRPr="00F95609"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оэффициент расчета, при хрон. ролика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от 1 до 10 сек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0,5</w:t>
                        </w:r>
                      </w:p>
                    </w:tc>
                  </w:tr>
                  <w:tr w:rsidR="0075127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от 11 до 20 сек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0,7</w:t>
                        </w:r>
                      </w:p>
                    </w:tc>
                  </w:tr>
                  <w:tr w:rsidR="0075127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от 31 до 45 сек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1,6</w:t>
                        </w:r>
                      </w:p>
                    </w:tc>
                  </w:tr>
                  <w:tr w:rsidR="0075127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от 46 до 60 сек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751273" w:rsidRPr="00F95609" w:rsidRDefault="0075127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2,0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1044C" w:rsidRPr="00F95609" w:rsidRDefault="00F67677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с</w:t>
                        </w:r>
                        <w:r w:rsidR="0011044C" w:rsidRPr="00F95609"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кидка при бюджете, тг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992C41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500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000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–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700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000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2" w:space="0" w:color="auto"/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5%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992C41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7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 001 –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 xml:space="preserve"> 9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0 000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10%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992C41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9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 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001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 xml:space="preserve"> - 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1 500</w:t>
                        </w:r>
                        <w:r w:rsidR="003C6E05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000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15%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992C41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1500</w:t>
                        </w:r>
                        <w:r w:rsidR="0011044C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 001 –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0</w:t>
                        </w:r>
                        <w:r w:rsidR="0011044C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00 000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20%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Свыше </w:t>
                        </w:r>
                        <w:r w:rsidR="00992C41"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2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</w:t>
                        </w:r>
                        <w:r w:rsidR="00992C41"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0</w:t>
                        </w:r>
                        <w:r w:rsidR="00E3708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00</w:t>
                        </w: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000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25%</w:t>
                        </w:r>
                      </w:p>
                    </w:tc>
                  </w:tr>
                  <w:tr w:rsidR="0011044C">
                    <w:tc>
                      <w:tcPr>
                        <w:tcW w:w="270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F67677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с</w:t>
                        </w:r>
                        <w:r w:rsidR="0011044C" w:rsidRPr="00F95609"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езонная скидка</w:t>
                        </w:r>
                      </w:p>
                    </w:tc>
                    <w:tc>
                      <w:tcPr>
                        <w:tcW w:w="414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B0306B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я</w:t>
                        </w:r>
                        <w:r w:rsidR="0011044C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нварь, </w:t>
                        </w:r>
                        <w:r w:rsidR="00B0306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июль</w:t>
                        </w:r>
                        <w:r w:rsidR="00B0306B"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1044C" w:rsidRPr="00F95609" w:rsidRDefault="0011044C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10%</w:t>
                        </w:r>
                      </w:p>
                    </w:tc>
                  </w:tr>
                  <w:tr w:rsidR="001C15D3">
                    <w:tc>
                      <w:tcPr>
                        <w:tcW w:w="2700" w:type="dxa"/>
                        <w:vMerge w:val="restart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1C15D3" w:rsidRPr="00F95609" w:rsidRDefault="00F67677" w:rsidP="00F95609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н</w:t>
                        </w:r>
                        <w:r w:rsidR="001C15D3" w:rsidRPr="00F95609">
                          <w:rPr>
                            <w:rFonts w:ascii="Tahoma" w:hAnsi="Tahoma" w:cs="Tahoma"/>
                            <w:b/>
                            <w:sz w:val="16"/>
                            <w:szCs w:val="16"/>
                          </w:rPr>
                          <w:t>адбавки</w:t>
                        </w: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п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озиционирование первым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DF6C17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30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%</w:t>
                        </w:r>
                      </w:p>
                    </w:tc>
                  </w:tr>
                  <w:tr w:rsidR="001C15D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1C15D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п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озиционирование вторым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DF6C17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10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%</w:t>
                        </w:r>
                      </w:p>
                    </w:tc>
                  </w:tr>
                  <w:tr w:rsidR="001C15D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1C15D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п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озиционирование последним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DF6C17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20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%</w:t>
                        </w:r>
                      </w:p>
                    </w:tc>
                  </w:tr>
                  <w:tr w:rsidR="001C15D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1C15D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в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торой бр</w:t>
                        </w:r>
                        <w:r w:rsidR="00F34460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е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нд в ролике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992C41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  <w:lang w:val="en-US"/>
                          </w:rPr>
                          <w:t>25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%</w:t>
                        </w:r>
                      </w:p>
                    </w:tc>
                  </w:tr>
                  <w:tr w:rsidR="001C15D3">
                    <w:tc>
                      <w:tcPr>
                        <w:tcW w:w="2700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1C15D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14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446810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с</w:t>
                        </w:r>
                        <w:r w:rsidR="001C15D3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езонная – ноябрь, декабрь</w:t>
                        </w:r>
                      </w:p>
                    </w:tc>
                    <w:tc>
                      <w:tcPr>
                        <w:tcW w:w="1620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C15D3" w:rsidRPr="00F95609" w:rsidRDefault="001C15D3" w:rsidP="00F9560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15%</w:t>
                        </w:r>
                      </w:p>
                    </w:tc>
                  </w:tr>
                </w:tbl>
                <w:p w:rsidR="0092319B" w:rsidRDefault="004921FE" w:rsidP="004921FE">
                  <w:pPr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i/>
                      <w:sz w:val="16"/>
                      <w:szCs w:val="16"/>
                    </w:rPr>
                    <w:t>Скидки действительны при 100% предоплате</w:t>
                  </w:r>
                </w:p>
                <w:p w:rsidR="004921FE" w:rsidRDefault="004921FE" w:rsidP="004921FE">
                  <w:pPr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i/>
                      <w:sz w:val="16"/>
                      <w:szCs w:val="16"/>
                    </w:rPr>
                    <w:t>Скидки начисляются путем последовательного вычитания</w:t>
                  </w:r>
                </w:p>
                <w:p w:rsidR="004921FE" w:rsidRDefault="004921FE" w:rsidP="004921FE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p w:rsidR="009557C8" w:rsidRDefault="009557C8" w:rsidP="004921FE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p w:rsidR="009557C8" w:rsidRDefault="009557C8" w:rsidP="004921FE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4"/>
                    <w:tblW w:w="0" w:type="auto"/>
                    <w:tblInd w:w="468" w:type="dxa"/>
                    <w:tblLook w:val="01E0"/>
                  </w:tblPr>
                  <w:tblGrid>
                    <w:gridCol w:w="1938"/>
                    <w:gridCol w:w="2407"/>
                    <w:gridCol w:w="2407"/>
                    <w:gridCol w:w="2068"/>
                  </w:tblGrid>
                  <w:tr w:rsidR="009557C8">
                    <w:tc>
                      <w:tcPr>
                        <w:tcW w:w="8820" w:type="dxa"/>
                        <w:gridSpan w:val="4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557C8" w:rsidRPr="009557C8" w:rsidRDefault="00F67677" w:rsidP="009557C8">
                        <w:pPr>
                          <w:jc w:val="center"/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р</w:t>
                        </w:r>
                        <w:r w:rsidR="009557C8" w:rsidRPr="009557C8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>азмещение в рекламном пакете РАДИО-СЕРВИС</w:t>
                        </w:r>
                        <w:r w:rsidR="00E3708A">
                          <w:rPr>
                            <w:rFonts w:ascii="Tahoma" w:hAnsi="Tahoma" w:cs="Tahoma"/>
                            <w:b/>
                            <w:sz w:val="18"/>
                            <w:szCs w:val="18"/>
                          </w:rPr>
                          <w:t xml:space="preserve">  г. Алматы</w:t>
                        </w:r>
                      </w:p>
                    </w:tc>
                  </w:tr>
                  <w:tr w:rsidR="009557C8">
                    <w:tc>
                      <w:tcPr>
                        <w:tcW w:w="1938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E3395C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п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ериод</w:t>
                        </w:r>
                      </w:p>
                    </w:tc>
                    <w:tc>
                      <w:tcPr>
                        <w:tcW w:w="2407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E3395C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к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оличество выходов</w:t>
                        </w:r>
                      </w:p>
                    </w:tc>
                    <w:tc>
                      <w:tcPr>
                        <w:tcW w:w="2407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E3395C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х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ронометраж ролика</w:t>
                        </w:r>
                      </w:p>
                    </w:tc>
                    <w:tc>
                      <w:tcPr>
                        <w:tcW w:w="2068" w:type="dxa"/>
                        <w:tcBorders>
                          <w:left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E3395C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с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тоимость</w:t>
                        </w:r>
                      </w:p>
                    </w:tc>
                  </w:tr>
                  <w:tr w:rsidR="009557C8">
                    <w:tc>
                      <w:tcPr>
                        <w:tcW w:w="1938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93390B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з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а один день</w:t>
                        </w:r>
                      </w:p>
                    </w:tc>
                    <w:tc>
                      <w:tcPr>
                        <w:tcW w:w="2407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9557C8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6 выходов</w:t>
                        </w:r>
                      </w:p>
                    </w:tc>
                    <w:tc>
                      <w:tcPr>
                        <w:tcW w:w="2407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93390B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д</w:t>
                        </w:r>
                        <w:r w:rsidR="009557C8"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о 20 сек</w:t>
                        </w:r>
                      </w:p>
                    </w:tc>
                    <w:tc>
                      <w:tcPr>
                        <w:tcW w:w="2068" w:type="dxa"/>
                        <w:tcBorders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9557C8" w:rsidRPr="00F95609" w:rsidRDefault="009557C8" w:rsidP="00231AE9">
                        <w:pPr>
                          <w:jc w:val="center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F95609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20 400 тг</w:t>
                        </w:r>
                      </w:p>
                    </w:tc>
                  </w:tr>
                </w:tbl>
                <w:p w:rsidR="004921FE" w:rsidRPr="00B16FBF" w:rsidRDefault="004921FE" w:rsidP="004921FE">
                  <w:p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</w:p>
                <w:p w:rsidR="00626FD8" w:rsidRDefault="00626FD8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>
                    <w:rPr>
                      <w:rFonts w:ascii="Tahoma" w:hAnsi="Tahoma" w:cs="Tahoma"/>
                      <w:i/>
                      <w:sz w:val="16"/>
                      <w:szCs w:val="16"/>
                    </w:rPr>
                    <w:t>Предложение только для прямых клиентов!</w:t>
                  </w:r>
                </w:p>
                <w:p w:rsidR="009557C8" w:rsidRPr="009557C8" w:rsidRDefault="009557C8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 w:rsidRPr="009557C8">
                    <w:rPr>
                      <w:rFonts w:ascii="Tahoma" w:hAnsi="Tahoma" w:cs="Tahoma"/>
                      <w:i/>
                      <w:sz w:val="16"/>
                      <w:szCs w:val="16"/>
                    </w:rPr>
                    <w:t>При размещении в РАДИО-СЕРВИСЕ ролика свыше 20 сек, применяется коэфф. 1,3</w:t>
                  </w:r>
                  <w:r w:rsidRPr="009557C8">
                    <w:rPr>
                      <w:rFonts w:ascii="Tahoma" w:hAnsi="Tahoma" w:cs="Tahoma"/>
                      <w:i/>
                      <w:sz w:val="16"/>
                      <w:szCs w:val="16"/>
                    </w:rPr>
                    <w:tab/>
                  </w:r>
                </w:p>
                <w:p w:rsidR="009557C8" w:rsidRPr="009557C8" w:rsidRDefault="009557C8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sz w:val="16"/>
                      <w:szCs w:val="16"/>
                    </w:rPr>
                  </w:pPr>
                  <w:r w:rsidRPr="009557C8">
                    <w:rPr>
                      <w:rFonts w:ascii="Tahoma" w:hAnsi="Tahoma" w:cs="Tahoma"/>
                      <w:i/>
                      <w:sz w:val="16"/>
                      <w:szCs w:val="16"/>
                    </w:rPr>
                    <w:t>Время выхода согласовывается с клиентом, при этом учитывается наполнение блоков</w:t>
                  </w:r>
                </w:p>
                <w:p w:rsidR="009557C8" w:rsidRPr="00B33CFA" w:rsidRDefault="009557C8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color w:val="FF6600"/>
                      <w:sz w:val="16"/>
                      <w:szCs w:val="16"/>
                    </w:rPr>
                  </w:pPr>
                  <w:r w:rsidRPr="00B33CFA">
                    <w:rPr>
                      <w:rFonts w:ascii="Tahoma" w:hAnsi="Tahoma" w:cs="Tahoma"/>
                      <w:i/>
                      <w:color w:val="FF6600"/>
                      <w:sz w:val="16"/>
                      <w:szCs w:val="16"/>
                    </w:rPr>
                    <w:t>Минимальное размещение – 5 дней</w:t>
                  </w:r>
                </w:p>
                <w:p w:rsidR="00D13127" w:rsidRPr="00D13127" w:rsidRDefault="009557C8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sz w:val="18"/>
                    </w:rPr>
                  </w:pPr>
                  <w:r w:rsidRPr="009557C8">
                    <w:rPr>
                      <w:rFonts w:ascii="Tahoma" w:hAnsi="Tahoma" w:cs="Tahoma"/>
                      <w:i/>
                      <w:sz w:val="16"/>
                      <w:szCs w:val="16"/>
                    </w:rPr>
                    <w:t>Рекламный ролик предоставляется клиентом</w:t>
                  </w:r>
                  <w:r w:rsidRPr="009557C8">
                    <w:rPr>
                      <w:rFonts w:ascii="Tahoma" w:hAnsi="Tahoma" w:cs="Tahoma"/>
                      <w:i/>
                      <w:sz w:val="16"/>
                      <w:szCs w:val="16"/>
                    </w:rPr>
                    <w:tab/>
                  </w:r>
                </w:p>
                <w:p w:rsidR="0092319B" w:rsidRDefault="00D13127" w:rsidP="009557C8">
                  <w:pPr>
                    <w:numPr>
                      <w:ilvl w:val="0"/>
                      <w:numId w:val="3"/>
                    </w:numPr>
                    <w:rPr>
                      <w:rFonts w:ascii="Tahoma" w:hAnsi="Tahoma" w:cs="Tahoma"/>
                      <w:i/>
                      <w:sz w:val="18"/>
                    </w:rPr>
                  </w:pPr>
                  <w:r>
                    <w:rPr>
                      <w:rFonts w:ascii="Tahoma" w:hAnsi="Tahoma" w:cs="Tahoma"/>
                      <w:i/>
                      <w:sz w:val="16"/>
                      <w:szCs w:val="16"/>
                    </w:rPr>
                    <w:t>Цена без учета НДС</w:t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  <w:r w:rsidR="009557C8">
                    <w:rPr>
                      <w:rFonts w:ascii="Tahoma" w:hAnsi="Tahoma" w:cs="Tahoma"/>
                      <w:i/>
                      <w:sz w:val="18"/>
                    </w:rPr>
                    <w:tab/>
                  </w:r>
                </w:p>
                <w:p w:rsidR="0092319B" w:rsidRDefault="0092319B" w:rsidP="0092319B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</w:p>
                <w:p w:rsidR="0092319B" w:rsidRDefault="0092319B" w:rsidP="0092319B">
                  <w:pPr>
                    <w:ind w:firstLine="708"/>
                    <w:jc w:val="right"/>
                  </w:pPr>
                </w:p>
                <w:p w:rsidR="0092319B" w:rsidRDefault="0092319B" w:rsidP="0092319B">
                  <w:pPr>
                    <w:ind w:firstLine="708"/>
                    <w:jc w:val="both"/>
                  </w:pPr>
                </w:p>
                <w:p w:rsidR="0092319B" w:rsidRDefault="0092319B" w:rsidP="0092319B"/>
              </w:txbxContent>
            </v:textbox>
          </v:shape>
        </w:pict>
      </w:r>
      <w:r w:rsidR="00C065BB">
        <w:rPr>
          <w:noProof/>
        </w:rPr>
        <w:drawing>
          <wp:inline distT="0" distB="0" distL="0" distR="0">
            <wp:extent cx="1123950" cy="11239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C61"/>
    <w:multiLevelType w:val="hybridMultilevel"/>
    <w:tmpl w:val="F8C4311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F251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C1D59A0"/>
    <w:multiLevelType w:val="hybridMultilevel"/>
    <w:tmpl w:val="6F0A4DE8"/>
    <w:lvl w:ilvl="0" w:tplc="0419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readOnly" w:enforcement="0"/>
  <w:defaultTabStop w:val="708"/>
  <w:characterSpacingControl w:val="doNotCompress"/>
  <w:compat/>
  <w:rsids>
    <w:rsidRoot w:val="0092319B"/>
    <w:rsid w:val="00045EFB"/>
    <w:rsid w:val="00054D06"/>
    <w:rsid w:val="00070A0F"/>
    <w:rsid w:val="0011044C"/>
    <w:rsid w:val="0011304F"/>
    <w:rsid w:val="00123231"/>
    <w:rsid w:val="00173B84"/>
    <w:rsid w:val="00174582"/>
    <w:rsid w:val="001C15D3"/>
    <w:rsid w:val="00231AE9"/>
    <w:rsid w:val="002408B9"/>
    <w:rsid w:val="002459E2"/>
    <w:rsid w:val="00273236"/>
    <w:rsid w:val="002C08C0"/>
    <w:rsid w:val="002C6A54"/>
    <w:rsid w:val="003C6E05"/>
    <w:rsid w:val="00411BD8"/>
    <w:rsid w:val="00440E43"/>
    <w:rsid w:val="00446810"/>
    <w:rsid w:val="00446DB7"/>
    <w:rsid w:val="004921FE"/>
    <w:rsid w:val="005110F7"/>
    <w:rsid w:val="00581BB1"/>
    <w:rsid w:val="005A1801"/>
    <w:rsid w:val="005E7ADA"/>
    <w:rsid w:val="00611C5A"/>
    <w:rsid w:val="00626FD8"/>
    <w:rsid w:val="00646BA4"/>
    <w:rsid w:val="00751273"/>
    <w:rsid w:val="0078342D"/>
    <w:rsid w:val="007A362B"/>
    <w:rsid w:val="007D1201"/>
    <w:rsid w:val="008E123D"/>
    <w:rsid w:val="00913B3C"/>
    <w:rsid w:val="0092319B"/>
    <w:rsid w:val="0093390B"/>
    <w:rsid w:val="009557C8"/>
    <w:rsid w:val="00966D4B"/>
    <w:rsid w:val="0098338F"/>
    <w:rsid w:val="00992C41"/>
    <w:rsid w:val="00A83494"/>
    <w:rsid w:val="00A975ED"/>
    <w:rsid w:val="00B0306B"/>
    <w:rsid w:val="00B33CFA"/>
    <w:rsid w:val="00BB441E"/>
    <w:rsid w:val="00C065BB"/>
    <w:rsid w:val="00D13127"/>
    <w:rsid w:val="00D65817"/>
    <w:rsid w:val="00D82F13"/>
    <w:rsid w:val="00DC1E8F"/>
    <w:rsid w:val="00DF6C17"/>
    <w:rsid w:val="00E05B39"/>
    <w:rsid w:val="00E15557"/>
    <w:rsid w:val="00E3228C"/>
    <w:rsid w:val="00E3395C"/>
    <w:rsid w:val="00E3708A"/>
    <w:rsid w:val="00E65AD8"/>
    <w:rsid w:val="00EA5184"/>
    <w:rsid w:val="00F172C4"/>
    <w:rsid w:val="00F34460"/>
    <w:rsid w:val="00F67677"/>
    <w:rsid w:val="00F95609"/>
    <w:rsid w:val="00FA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6">
    <w:name w:val="heading 6"/>
    <w:basedOn w:val="a"/>
    <w:next w:val="a"/>
    <w:qFormat/>
    <w:rsid w:val="0092319B"/>
    <w:pPr>
      <w:keepNext/>
      <w:jc w:val="right"/>
      <w:outlineLvl w:val="5"/>
    </w:pPr>
    <w:rPr>
      <w:rFonts w:ascii="Tahoma" w:hAnsi="Tahoma"/>
      <w:b/>
      <w:sz w:val="16"/>
    </w:rPr>
  </w:style>
  <w:style w:type="paragraph" w:styleId="8">
    <w:name w:val="heading 8"/>
    <w:basedOn w:val="a"/>
    <w:next w:val="a"/>
    <w:qFormat/>
    <w:rsid w:val="0092319B"/>
    <w:pPr>
      <w:keepNext/>
      <w:jc w:val="center"/>
      <w:outlineLvl w:val="7"/>
    </w:pPr>
    <w:rPr>
      <w:rFonts w:ascii="Tahoma" w:hAnsi="Tahoma" w:cs="Tahoma"/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C6A5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82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Сюда логотип</vt:lpstr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Сюда логотип</dc:title>
  <dc:subject/>
  <dc:creator>Serazidinova</dc:creator>
  <cp:keywords/>
  <dc:description/>
  <cp:lastModifiedBy>www.PHILka.RU</cp:lastModifiedBy>
  <cp:revision>2</cp:revision>
  <cp:lastPrinted>2012-11-07T09:36:00Z</cp:lastPrinted>
  <dcterms:created xsi:type="dcterms:W3CDTF">2013-05-23T08:32:00Z</dcterms:created>
  <dcterms:modified xsi:type="dcterms:W3CDTF">2013-05-23T08:32:00Z</dcterms:modified>
</cp:coreProperties>
</file>