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ПРАЙС-</w:t>
      </w: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ЛИСТ НА РАЗМЕЩЕНИЕ РЕКЛАМЫ В ТРЦ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«ХАН ШАТЫР»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Прайс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размещение рекламных роликов в ТРЦ Хан — </w:t>
      </w: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Шатыр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114 экранов, диагональю 42 дюйма.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Стоимость одного выхода видеоролика (продолжительность 10 сек.) -</w:t>
      </w:r>
      <w:r w:rsidRPr="00F50C5A">
        <w:rPr>
          <w:rFonts w:ascii="Tahoma" w:eastAsia="Times New Roman" w:hAnsi="Tahoma" w:cs="Tahoma"/>
          <w:color w:val="333333"/>
          <w:sz w:val="21"/>
          <w:lang w:eastAsia="ru-RU"/>
        </w:rPr>
        <w:t> </w:t>
      </w:r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22 тенге</w:t>
      </w: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: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494"/>
        <w:gridCol w:w="1822"/>
        <w:gridCol w:w="1588"/>
        <w:gridCol w:w="1588"/>
        <w:gridCol w:w="13"/>
      </w:tblGrid>
      <w:tr w:rsidR="00F50C5A" w:rsidRPr="00F50C5A" w:rsidTr="00F50C5A">
        <w:trPr>
          <w:tblHeader/>
        </w:trPr>
        <w:tc>
          <w:tcPr>
            <w:tcW w:w="0" w:type="auto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Хан – </w:t>
            </w:r>
            <w:proofErr w:type="spell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Шатыр</w:t>
            </w:r>
            <w:proofErr w:type="spellEnd"/>
          </w:p>
        </w:tc>
        <w:tc>
          <w:tcPr>
            <w:tcW w:w="0" w:type="auto"/>
            <w:gridSpan w:val="4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Стоимость в тенге с НДС на</w:t>
            </w:r>
            <w:proofErr w:type="gramStart"/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Пакеты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месяц</w:t>
            </w:r>
          </w:p>
        </w:tc>
        <w:tc>
          <w:tcPr>
            <w:tcW w:w="0" w:type="auto"/>
            <w:gridSpan w:val="2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 месяца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Эконом (120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18 480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79 200</w:t>
            </w:r>
          </w:p>
        </w:tc>
        <w:tc>
          <w:tcPr>
            <w:tcW w:w="0" w:type="auto"/>
            <w:gridSpan w:val="2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158 400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Стандарт (240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36 960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158 400</w:t>
            </w:r>
          </w:p>
        </w:tc>
        <w:tc>
          <w:tcPr>
            <w:tcW w:w="0" w:type="auto"/>
            <w:gridSpan w:val="2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316 800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Бизнес </w:t>
            </w:r>
            <w:proofErr w:type="gram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360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55 440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237 600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475 200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Прайс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размещение рекламных роликов в ТРЦ Хан — </w:t>
      </w: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Шатыр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 4-хцилиндрических мониторах.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Стоимость одного выхода видеоролика (продолжительность 10 сек.) </w:t>
      </w:r>
      <w:r w:rsidRPr="00F50C5A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 — 25 тенге: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493"/>
        <w:gridCol w:w="1747"/>
        <w:gridCol w:w="1523"/>
        <w:gridCol w:w="1742"/>
      </w:tblGrid>
      <w:tr w:rsidR="00F50C5A" w:rsidRPr="00F50C5A" w:rsidTr="00F50C5A">
        <w:trPr>
          <w:tblHeader/>
        </w:trPr>
        <w:tc>
          <w:tcPr>
            <w:tcW w:w="0" w:type="auto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Хан – </w:t>
            </w:r>
            <w:proofErr w:type="spell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Шатыр</w:t>
            </w:r>
            <w:proofErr w:type="spellEnd"/>
          </w:p>
        </w:tc>
        <w:tc>
          <w:tcPr>
            <w:tcW w:w="0" w:type="auto"/>
            <w:gridSpan w:val="3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Стоимость в тенге с НДС на</w:t>
            </w:r>
            <w:proofErr w:type="gramStart"/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Пакеты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месяц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 месяца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Эконом (120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21 000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90 000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180 000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Стандарт (240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42 000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180 000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360 000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Бизнес </w:t>
            </w:r>
            <w:proofErr w:type="gram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360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63 000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270 000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540 000</w:t>
            </w:r>
          </w:p>
        </w:tc>
      </w:tr>
    </w:tbl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Прайс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размещение рекламных роликов в ТРЦ Хан — </w:t>
      </w: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Шатыр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большом ЛЭД экране площадью 24,5 метров квадратных.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Стоимость одного выхода видеоролика (продолжительность 10 сек.)</w:t>
      </w:r>
      <w:r w:rsidRPr="00F50C5A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 — 35 тенге: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493"/>
        <w:gridCol w:w="1747"/>
        <w:gridCol w:w="1523"/>
        <w:gridCol w:w="1742"/>
      </w:tblGrid>
      <w:tr w:rsidR="00F50C5A" w:rsidRPr="00F50C5A" w:rsidTr="00F50C5A">
        <w:trPr>
          <w:tblHeader/>
        </w:trPr>
        <w:tc>
          <w:tcPr>
            <w:tcW w:w="0" w:type="auto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Хан – </w:t>
            </w:r>
            <w:proofErr w:type="spell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Шатыр</w:t>
            </w:r>
            <w:proofErr w:type="spellEnd"/>
          </w:p>
        </w:tc>
        <w:tc>
          <w:tcPr>
            <w:tcW w:w="0" w:type="auto"/>
            <w:gridSpan w:val="3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Стоимость в тенге с НДС на</w:t>
            </w:r>
            <w:proofErr w:type="gramStart"/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Пакеты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месяц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 месяца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Эконом (120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29 400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126 000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252 000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Стандарт (240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58 800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252 000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504 000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Бизнес </w:t>
            </w:r>
            <w:proofErr w:type="gram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360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88 200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378 000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756 000</w:t>
            </w:r>
          </w:p>
        </w:tc>
      </w:tr>
    </w:tbl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«САРЫАРКА»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Прайс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размещение рекламных роликов в ТРЦ </w:t>
      </w: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Сарыарка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1 цилиндрического монитора.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Стоимость одного выхода видеоролика (продолжительность 10 сек.)  </w:t>
      </w:r>
      <w:r w:rsidRPr="00F50C5A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— 11 тенге: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493"/>
        <w:gridCol w:w="1747"/>
        <w:gridCol w:w="1523"/>
        <w:gridCol w:w="1742"/>
      </w:tblGrid>
      <w:tr w:rsidR="00F50C5A" w:rsidRPr="00F50C5A" w:rsidTr="00F50C5A">
        <w:trPr>
          <w:tblHeader/>
        </w:trPr>
        <w:tc>
          <w:tcPr>
            <w:tcW w:w="0" w:type="auto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Сарыарка</w:t>
            </w:r>
            <w:proofErr w:type="spellEnd"/>
          </w:p>
        </w:tc>
        <w:tc>
          <w:tcPr>
            <w:tcW w:w="0" w:type="auto"/>
            <w:gridSpan w:val="3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Стоимость в тенге с НДС на</w:t>
            </w:r>
            <w:proofErr w:type="gramStart"/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Пакеты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месяц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 месяца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Эконом (120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9 240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39 600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79 200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Стандарт (240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18 480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79 200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158 400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Бизнес </w:t>
            </w:r>
            <w:proofErr w:type="gram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360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27 720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118 800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237 600</w:t>
            </w:r>
          </w:p>
        </w:tc>
      </w:tr>
    </w:tbl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АЭРОПОРТ </w:t>
      </w:r>
      <w:proofErr w:type="gram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г</w:t>
      </w:r>
      <w:proofErr w:type="gram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. Астаны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Прайс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размещение рекламных роликов в терминале Аэропорта на 1-омцилиндрическом мониторе.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Стоимость одного выхода видеоролика (продолжительность 10 сек.) </w:t>
      </w:r>
      <w:r w:rsidRPr="00F50C5A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 — 35 тенге: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493"/>
        <w:gridCol w:w="1747"/>
        <w:gridCol w:w="1523"/>
        <w:gridCol w:w="1742"/>
      </w:tblGrid>
      <w:tr w:rsidR="00F50C5A" w:rsidRPr="00F50C5A" w:rsidTr="00F50C5A">
        <w:trPr>
          <w:tblHeader/>
        </w:trPr>
        <w:tc>
          <w:tcPr>
            <w:tcW w:w="0" w:type="auto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Аэропорт г</w:t>
            </w:r>
            <w:proofErr w:type="gram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.А</w:t>
            </w:r>
            <w:proofErr w:type="gram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станы</w:t>
            </w:r>
          </w:p>
        </w:tc>
        <w:tc>
          <w:tcPr>
            <w:tcW w:w="0" w:type="auto"/>
            <w:gridSpan w:val="3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Стоимость в тенге с НДС на</w:t>
            </w:r>
            <w:proofErr w:type="gramStart"/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Пакеты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месяц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 месяца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Эконом (120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29 400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126 000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252 000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Стандарт (240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58 800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252 000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504 000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Бизнес </w:t>
            </w:r>
            <w:proofErr w:type="gram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360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88 200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378 000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756 000</w:t>
            </w:r>
          </w:p>
        </w:tc>
      </w:tr>
    </w:tbl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«КЕРУЕН»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Прайс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размещение рекламных роликов в ТРЦ </w:t>
      </w: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Керуен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35 экранов.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Стоимость одного выхода видеоролика (продолжительность 10 сек.) </w:t>
      </w:r>
      <w:r w:rsidRPr="00F50C5A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 — 21 тенге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493"/>
        <w:gridCol w:w="1747"/>
        <w:gridCol w:w="1523"/>
        <w:gridCol w:w="1742"/>
      </w:tblGrid>
      <w:tr w:rsidR="00F50C5A" w:rsidRPr="00F50C5A" w:rsidTr="00F50C5A">
        <w:trPr>
          <w:tblHeader/>
        </w:trPr>
        <w:tc>
          <w:tcPr>
            <w:tcW w:w="0" w:type="auto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Керуен</w:t>
            </w:r>
            <w:proofErr w:type="spellEnd"/>
          </w:p>
        </w:tc>
        <w:tc>
          <w:tcPr>
            <w:tcW w:w="0" w:type="auto"/>
            <w:gridSpan w:val="3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Стоимость в тенге с НДС на</w:t>
            </w:r>
            <w:proofErr w:type="gramStart"/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Пакеты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месяц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 месяца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Эконом (120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17 640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75 600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151 200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Стандарт (240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35 280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151 200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302 400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Бизнес </w:t>
            </w:r>
            <w:proofErr w:type="gram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360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52 920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226 800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453 600</w:t>
            </w:r>
          </w:p>
        </w:tc>
      </w:tr>
    </w:tbl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Прайс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размещение рекламных роликов в ТРЦ </w:t>
      </w: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Керуен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2-х цилиндрических мониторах.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Стоимость одного выхода видеоролика (продолжительность 10 сек.) </w:t>
      </w:r>
      <w:r w:rsidRPr="00F50C5A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 — 23 тенге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493"/>
        <w:gridCol w:w="1747"/>
        <w:gridCol w:w="1523"/>
        <w:gridCol w:w="1742"/>
      </w:tblGrid>
      <w:tr w:rsidR="00F50C5A" w:rsidRPr="00F50C5A" w:rsidTr="00F50C5A">
        <w:trPr>
          <w:tblHeader/>
        </w:trPr>
        <w:tc>
          <w:tcPr>
            <w:tcW w:w="0" w:type="auto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Керуен</w:t>
            </w:r>
            <w:proofErr w:type="spellEnd"/>
          </w:p>
        </w:tc>
        <w:tc>
          <w:tcPr>
            <w:tcW w:w="0" w:type="auto"/>
            <w:gridSpan w:val="3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Стоимость в тенге с НДС на</w:t>
            </w:r>
            <w:proofErr w:type="gramStart"/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Пакеты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месяц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 месяца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Эконом (120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19 320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82 800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165 600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Стандарт (240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38 640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165 600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331 200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Бизнес </w:t>
            </w:r>
            <w:proofErr w:type="gram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360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57 960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248 400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496 800</w:t>
            </w:r>
          </w:p>
        </w:tc>
      </w:tr>
    </w:tbl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«АЗИЯ ПАРК»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Прайс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размещение рекламных роликов в ТРЦ </w:t>
      </w: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Asia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</w:t>
      </w: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Park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33 экранах.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Стоимость одного выхода видеоролика (продолжительность 10 сек.) </w:t>
      </w:r>
      <w:r w:rsidRPr="00F50C5A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 — 14 тенге: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493"/>
        <w:gridCol w:w="1747"/>
        <w:gridCol w:w="1523"/>
        <w:gridCol w:w="1742"/>
      </w:tblGrid>
      <w:tr w:rsidR="00F50C5A" w:rsidRPr="00F50C5A" w:rsidTr="00F50C5A">
        <w:trPr>
          <w:tblHeader/>
        </w:trPr>
        <w:tc>
          <w:tcPr>
            <w:tcW w:w="0" w:type="auto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Asia</w:t>
            </w:r>
            <w:proofErr w:type="spell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Park</w:t>
            </w:r>
            <w:proofErr w:type="spellEnd"/>
          </w:p>
        </w:tc>
        <w:tc>
          <w:tcPr>
            <w:tcW w:w="0" w:type="auto"/>
            <w:gridSpan w:val="3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Стоимость в тенге с НДС на</w:t>
            </w:r>
            <w:proofErr w:type="gramStart"/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Пакеты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месяц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 месяца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Эконом (120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11 760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50 400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100 800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Стандарт (240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23 520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100 800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201 600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Бизнес </w:t>
            </w:r>
            <w:proofErr w:type="gram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360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35 280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151 200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302 400</w:t>
            </w:r>
          </w:p>
        </w:tc>
      </w:tr>
    </w:tbl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Прайс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размещение рекламных роликов в ТРЦ </w:t>
      </w: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Asia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</w:t>
      </w:r>
      <w:proofErr w:type="spellStart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>Park</w:t>
      </w:r>
      <w:proofErr w:type="spellEnd"/>
      <w:r w:rsidRPr="00F50C5A">
        <w:rPr>
          <w:rFonts w:ascii="Tahoma" w:eastAsia="Times New Roman" w:hAnsi="Tahoma" w:cs="Tahoma"/>
          <w:b/>
          <w:bCs/>
          <w:color w:val="333333"/>
          <w:sz w:val="21"/>
          <w:lang w:eastAsia="ru-RU"/>
        </w:rPr>
        <w:t xml:space="preserve"> на 1-омцилиндрическом мониторе.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Стоимость одного выхода видеоролика (продолжительность 10 сек.) </w:t>
      </w:r>
      <w:r w:rsidRPr="00F50C5A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ru-RU"/>
        </w:rPr>
        <w:t> — 14 тенге:</w:t>
      </w:r>
    </w:p>
    <w:p w:rsidR="00F50C5A" w:rsidRPr="00F50C5A" w:rsidRDefault="00F50C5A" w:rsidP="00F50C5A">
      <w:pPr>
        <w:shd w:val="clear" w:color="auto" w:fill="ECECEC"/>
        <w:spacing w:before="240" w:after="240" w:line="336" w:lineRule="atLeast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F50C5A">
        <w:rPr>
          <w:rFonts w:ascii="Tahoma" w:eastAsia="Times New Roman" w:hAnsi="Tahoma" w:cs="Tahoma"/>
          <w:color w:val="333333"/>
          <w:sz w:val="21"/>
          <w:szCs w:val="21"/>
          <w:lang w:eastAsia="ru-RU"/>
        </w:rPr>
        <w:t> </w:t>
      </w:r>
    </w:p>
    <w:tbl>
      <w:tblPr>
        <w:tblW w:w="5000" w:type="pct"/>
        <w:shd w:val="clear" w:color="auto" w:fill="ECECEC"/>
        <w:tblCellMar>
          <w:left w:w="0" w:type="dxa"/>
          <w:right w:w="0" w:type="dxa"/>
        </w:tblCellMar>
        <w:tblLook w:val="04A0"/>
      </w:tblPr>
      <w:tblGrid>
        <w:gridCol w:w="4493"/>
        <w:gridCol w:w="1747"/>
        <w:gridCol w:w="1523"/>
        <w:gridCol w:w="1742"/>
      </w:tblGrid>
      <w:tr w:rsidR="00F50C5A" w:rsidRPr="00F50C5A" w:rsidTr="00F50C5A">
        <w:trPr>
          <w:tblHeader/>
        </w:trPr>
        <w:tc>
          <w:tcPr>
            <w:tcW w:w="0" w:type="auto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Asia</w:t>
            </w:r>
            <w:proofErr w:type="spell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Park</w:t>
            </w:r>
            <w:proofErr w:type="spellEnd"/>
          </w:p>
        </w:tc>
        <w:tc>
          <w:tcPr>
            <w:tcW w:w="0" w:type="auto"/>
            <w:gridSpan w:val="3"/>
            <w:shd w:val="clear" w:color="auto" w:fill="ECECE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Стоимость в тенге с НДС на</w:t>
            </w:r>
            <w:proofErr w:type="gramStart"/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 xml:space="preserve"> :</w:t>
            </w:r>
            <w:proofErr w:type="gramEnd"/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Пакеты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 месяц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 месяца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Эконом (120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11 760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50 400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100 800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Стандарт (240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23 520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100 800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201 600</w:t>
            </w:r>
          </w:p>
        </w:tc>
      </w:tr>
      <w:tr w:rsidR="00F50C5A" w:rsidRPr="00F50C5A" w:rsidTr="00F50C5A"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Бизнес </w:t>
            </w:r>
            <w:proofErr w:type="gramStart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F50C5A">
              <w:rPr>
                <w:rFonts w:ascii="Tahoma" w:eastAsia="Times New Roman" w:hAnsi="Tahoma" w:cs="Tahoma"/>
                <w:b/>
                <w:bCs/>
                <w:color w:val="333333"/>
                <w:sz w:val="21"/>
                <w:szCs w:val="21"/>
                <w:lang w:eastAsia="ru-RU"/>
              </w:rPr>
              <w:t>360 выходов)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35 280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151 200</w:t>
            </w:r>
          </w:p>
        </w:tc>
        <w:tc>
          <w:tcPr>
            <w:tcW w:w="0" w:type="auto"/>
            <w:shd w:val="clear" w:color="auto" w:fill="ECECEC"/>
            <w:vAlign w:val="center"/>
            <w:hideMark/>
          </w:tcPr>
          <w:p w:rsidR="00F50C5A" w:rsidRPr="00F50C5A" w:rsidRDefault="00F50C5A" w:rsidP="00F50C5A">
            <w:pPr>
              <w:spacing w:after="0" w:line="336" w:lineRule="atLeast"/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</w:pPr>
            <w:r w:rsidRPr="00F50C5A">
              <w:rPr>
                <w:rFonts w:ascii="Tahoma" w:eastAsia="Times New Roman" w:hAnsi="Tahoma" w:cs="Tahoma"/>
                <w:color w:val="333333"/>
                <w:sz w:val="21"/>
                <w:szCs w:val="21"/>
                <w:lang w:eastAsia="ru-RU"/>
              </w:rPr>
              <w:t>302 400</w:t>
            </w:r>
          </w:p>
        </w:tc>
      </w:tr>
    </w:tbl>
    <w:p w:rsidR="000D6769" w:rsidRDefault="000D6769"/>
    <w:sectPr w:rsidR="000D6769" w:rsidSect="000D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C5A"/>
    <w:rsid w:val="000D6769"/>
    <w:rsid w:val="00F50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50C5A"/>
    <w:rPr>
      <w:b/>
      <w:bCs/>
    </w:rPr>
  </w:style>
  <w:style w:type="character" w:customStyle="1" w:styleId="apple-converted-space">
    <w:name w:val="apple-converted-space"/>
    <w:basedOn w:val="a0"/>
    <w:rsid w:val="00F50C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0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521</Words>
  <Characters>2972</Characters>
  <Application>Microsoft Office Word</Application>
  <DocSecurity>0</DocSecurity>
  <Lines>24</Lines>
  <Paragraphs>6</Paragraphs>
  <ScaleCrop>false</ScaleCrop>
  <Company>WareZ Provider</Company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1</cp:revision>
  <dcterms:created xsi:type="dcterms:W3CDTF">2013-05-06T10:53:00Z</dcterms:created>
  <dcterms:modified xsi:type="dcterms:W3CDTF">2013-05-06T10:54:00Z</dcterms:modified>
</cp:coreProperties>
</file>